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A109" w14:textId="77777777" w:rsidR="00274937" w:rsidRPr="00D33FD6" w:rsidRDefault="00E46AF6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OT-19</w:t>
      </w:r>
    </w:p>
    <w:p w14:paraId="426CA039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 xml:space="preserve">[Elaborar en papel membretado del </w:t>
      </w:r>
      <w:r w:rsidR="00E46AF6" w:rsidRPr="00D33FD6">
        <w:rPr>
          <w:rFonts w:asciiTheme="minorHAnsi" w:eastAsia="Arial Narrow" w:hAnsiTheme="minorHAnsi" w:cstheme="minorHAnsi"/>
          <w:bCs/>
          <w:sz w:val="22"/>
          <w:szCs w:val="22"/>
        </w:rPr>
        <w:t>Concursante</w:t>
      </w: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]</w:t>
      </w:r>
    </w:p>
    <w:p w14:paraId="5C4B8F42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(Insertar fecha)</w:t>
      </w:r>
    </w:p>
    <w:p w14:paraId="59C3CE09" w14:textId="77777777" w:rsidR="00765D1D" w:rsidRPr="00D33FD6" w:rsidRDefault="00765D1D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47C42129" w14:textId="77777777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A38FF54" w14:textId="77777777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07A826C4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58E3DA3C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sz w:val="22"/>
          <w:szCs w:val="22"/>
        </w:rPr>
        <w:t>Presente</w:t>
      </w:r>
    </w:p>
    <w:p w14:paraId="62128B33" w14:textId="77777777" w:rsidR="001E219B" w:rsidRPr="00C900B7" w:rsidRDefault="001E219B" w:rsidP="001E219B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7C730B00" w14:textId="77777777" w:rsidR="001E219B" w:rsidRPr="00C900B7" w:rsidRDefault="001E219B" w:rsidP="001E219B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>
        <w:rPr>
          <w:rFonts w:ascii="Calibri" w:eastAsia="Arial Narrow" w:hAnsi="Calibri" w:cs="Calibri"/>
          <w:sz w:val="22"/>
          <w:szCs w:val="22"/>
        </w:rPr>
        <w:t>Conexión Oriente.</w:t>
      </w:r>
    </w:p>
    <w:p w14:paraId="55EF9D8F" w14:textId="77777777" w:rsidR="00696694" w:rsidRPr="00D33FD6" w:rsidRDefault="00696694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647C6504" w14:textId="35C0063F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Nos referimos al Concurso Público [**],</w:t>
      </w:r>
      <w:r w:rsidR="001E219B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1E219B" w:rsidRPr="00F67423">
        <w:rPr>
          <w:rFonts w:ascii="Calibri" w:eastAsia="Arial Narrow" w:hAnsi="Calibri" w:cs="Calibri"/>
          <w:sz w:val="22"/>
          <w:szCs w:val="22"/>
        </w:rPr>
        <w:t>relativo</w:t>
      </w:r>
      <w:r w:rsidR="001E219B">
        <w:rPr>
          <w:rFonts w:ascii="Calibri" w:eastAsia="Arial Narrow" w:hAnsi="Calibri" w:cs="Calibri"/>
          <w:sz w:val="22"/>
          <w:szCs w:val="22"/>
        </w:rPr>
        <w:t xml:space="preserve"> </w:t>
      </w:r>
      <w:r w:rsidR="001E219B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una vía para interconectar la calzada Ignacio Zaragoza y la autopista </w:t>
      </w:r>
      <w:r w:rsidR="001E219B">
        <w:rPr>
          <w:rFonts w:ascii="Calibri" w:eastAsia="Arial Narrow" w:hAnsi="Calibri" w:cs="Calibri"/>
          <w:sz w:val="22"/>
          <w:szCs w:val="22"/>
        </w:rPr>
        <w:t>Peñón – Texcoco sobre el P</w:t>
      </w:r>
      <w:r w:rsidR="001E219B" w:rsidRPr="00C915C4">
        <w:rPr>
          <w:rFonts w:ascii="Calibri" w:eastAsia="Arial Narrow" w:hAnsi="Calibri" w:cs="Calibri"/>
          <w:sz w:val="22"/>
          <w:szCs w:val="22"/>
        </w:rPr>
        <w:t>erifé</w:t>
      </w:r>
      <w:r w:rsidR="001E219B">
        <w:rPr>
          <w:rFonts w:ascii="Calibri" w:eastAsia="Arial Narrow" w:hAnsi="Calibri" w:cs="Calibri"/>
          <w:sz w:val="22"/>
          <w:szCs w:val="22"/>
        </w:rPr>
        <w:t xml:space="preserve">rico Oriente, </w:t>
      </w:r>
      <w:r w:rsidR="0029588A" w:rsidRPr="0029588A">
        <w:rPr>
          <w:rFonts w:ascii="Calibri" w:eastAsia="Arial Narrow" w:hAnsi="Calibri" w:cs="Calibri"/>
          <w:sz w:val="22"/>
          <w:szCs w:val="22"/>
        </w:rPr>
        <w:t>en los límites territoriales del Estado de México y la Ciudad de México (Conexión Oriente).</w:t>
      </w:r>
    </w:p>
    <w:p w14:paraId="133C4424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0A0ECBF5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Declaro “bajo protesta de decir verdad”, que la información presentada por la empresa ________, integrante del Consorcio _________, referente a la relación de contratos e importes de obras que se han ejecutado o estén en proceso de ejecución, así como la documental que permite corroborar dicha información a efecto de garantizar la experiencia de mi representada en la ejecución de proyectos iguales o similares al Proyecto objeto del presente Concurso es verídica. </w:t>
      </w:r>
    </w:p>
    <w:p w14:paraId="74B3364A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1A36AF3E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Asimismo “bajo protesta de decir verdad” manifiesto estar de acuerdo en entregar la información y/o documentación que en su caso </w:t>
      </w:r>
      <w:r w:rsidR="00D27A49" w:rsidRPr="00D33FD6">
        <w:rPr>
          <w:rFonts w:asciiTheme="minorHAnsi" w:eastAsia="Arial Narrow" w:hAnsiTheme="minorHAnsi" w:cstheme="minorHAnsi"/>
          <w:sz w:val="22"/>
          <w:szCs w:val="22"/>
        </w:rPr>
        <w:t>el SAASCAEM</w:t>
      </w: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 solicite a mi representada, para verificar la información presentada de forma digitalizada a través de medio magnético CD-ROM.</w:t>
      </w:r>
    </w:p>
    <w:p w14:paraId="3EEDA8D4" w14:textId="77777777" w:rsidR="00B42A58" w:rsidRPr="00D33FD6" w:rsidRDefault="00B42A58" w:rsidP="00D33FD6">
      <w:pPr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72958C" w14:textId="77777777" w:rsidR="00B42A58" w:rsidRPr="00D33FD6" w:rsidRDefault="00B42A58" w:rsidP="00D33FD6">
      <w:pPr>
        <w:autoSpaceDE w:val="0"/>
        <w:autoSpaceDN w:val="0"/>
        <w:adjustRightInd w:val="0"/>
        <w:ind w:left="0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Atentamente,</w:t>
      </w:r>
    </w:p>
    <w:p w14:paraId="4CDFEF1B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[Nombre del Concursante]</w:t>
      </w:r>
    </w:p>
    <w:p w14:paraId="45E4B114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____________________________</w:t>
      </w:r>
    </w:p>
    <w:p w14:paraId="716A3709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12CE4E42" w14:textId="77777777" w:rsidR="00715BD6" w:rsidRPr="00D33FD6" w:rsidRDefault="00715BD6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</w:p>
    <w:sectPr w:rsidR="00715BD6" w:rsidRPr="00D33FD6" w:rsidSect="00D27A4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53C9" w14:textId="77777777" w:rsidR="000A4817" w:rsidRDefault="000A4817" w:rsidP="00AA065C">
      <w:r>
        <w:separator/>
      </w:r>
    </w:p>
  </w:endnote>
  <w:endnote w:type="continuationSeparator" w:id="0">
    <w:p w14:paraId="585C41A9" w14:textId="77777777" w:rsidR="000A4817" w:rsidRDefault="000A4817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70C8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7DFC8138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5AF63601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E25E" w14:textId="77777777" w:rsidR="000A4817" w:rsidRDefault="000A4817" w:rsidP="00AA065C">
      <w:r>
        <w:separator/>
      </w:r>
    </w:p>
  </w:footnote>
  <w:footnote w:type="continuationSeparator" w:id="0">
    <w:p w14:paraId="20306923" w14:textId="77777777" w:rsidR="000A4817" w:rsidRDefault="000A4817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A65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2322"/>
    <w:rsid w:val="00086586"/>
    <w:rsid w:val="00087571"/>
    <w:rsid w:val="00087D28"/>
    <w:rsid w:val="0009097C"/>
    <w:rsid w:val="00093DE2"/>
    <w:rsid w:val="000979BE"/>
    <w:rsid w:val="000A0B88"/>
    <w:rsid w:val="000A0E1C"/>
    <w:rsid w:val="000A4817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07979"/>
    <w:rsid w:val="001110BA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219B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88A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2396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15F4"/>
    <w:rsid w:val="003D6DF8"/>
    <w:rsid w:val="003E01B7"/>
    <w:rsid w:val="003E3F1C"/>
    <w:rsid w:val="00401F15"/>
    <w:rsid w:val="00406CF6"/>
    <w:rsid w:val="004201C8"/>
    <w:rsid w:val="0044075D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4757"/>
    <w:rsid w:val="005C4255"/>
    <w:rsid w:val="005D1987"/>
    <w:rsid w:val="005D3E9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B2B75"/>
    <w:rsid w:val="008C0E81"/>
    <w:rsid w:val="008C48E9"/>
    <w:rsid w:val="008D2F2C"/>
    <w:rsid w:val="008D749A"/>
    <w:rsid w:val="008E77E0"/>
    <w:rsid w:val="008F6BE2"/>
    <w:rsid w:val="00911FB5"/>
    <w:rsid w:val="009232A9"/>
    <w:rsid w:val="00933807"/>
    <w:rsid w:val="009522C8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7DE"/>
    <w:rsid w:val="00AD7FE1"/>
    <w:rsid w:val="00AE4AC6"/>
    <w:rsid w:val="00AE63FA"/>
    <w:rsid w:val="00AE7422"/>
    <w:rsid w:val="00AF1489"/>
    <w:rsid w:val="00B00F4F"/>
    <w:rsid w:val="00B074BB"/>
    <w:rsid w:val="00B10A62"/>
    <w:rsid w:val="00B13054"/>
    <w:rsid w:val="00B21969"/>
    <w:rsid w:val="00B23057"/>
    <w:rsid w:val="00B41F48"/>
    <w:rsid w:val="00B42A5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32A7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7A49"/>
    <w:rsid w:val="00D31EC3"/>
    <w:rsid w:val="00D31F75"/>
    <w:rsid w:val="00D33FD6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D4B0B"/>
    <w:rsid w:val="00DE0106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46AF6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E43AD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63F39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907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C9E760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E28E-EA32-42F8-A02B-8172C08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1566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Angélica Celestín</cp:lastModifiedBy>
  <cp:revision>3</cp:revision>
  <cp:lastPrinted>2017-03-06T16:40:00Z</cp:lastPrinted>
  <dcterms:created xsi:type="dcterms:W3CDTF">2020-11-25T20:00:00Z</dcterms:created>
  <dcterms:modified xsi:type="dcterms:W3CDTF">2020-12-10T20:04:00Z</dcterms:modified>
</cp:coreProperties>
</file>